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8E92E" w14:textId="77777777" w:rsidR="00270285" w:rsidRDefault="00270285" w:rsidP="0027028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FARNSFIELD PARISH COUNCIL</w:t>
      </w:r>
    </w:p>
    <w:p w14:paraId="65262CED" w14:textId="77777777" w:rsidR="00270285" w:rsidRDefault="00270285" w:rsidP="00270285">
      <w:pPr>
        <w:rPr>
          <w:sz w:val="24"/>
          <w:szCs w:val="24"/>
        </w:rPr>
      </w:pPr>
    </w:p>
    <w:p w14:paraId="0496682E" w14:textId="77777777" w:rsidR="00270285" w:rsidRDefault="00270285" w:rsidP="00270285">
      <w:pPr>
        <w:rPr>
          <w:sz w:val="24"/>
          <w:szCs w:val="24"/>
        </w:rPr>
      </w:pPr>
    </w:p>
    <w:p w14:paraId="192750C1" w14:textId="77777777" w:rsidR="00270285" w:rsidRDefault="00270285" w:rsidP="00270285">
      <w:pPr>
        <w:rPr>
          <w:sz w:val="24"/>
          <w:szCs w:val="24"/>
        </w:rPr>
      </w:pPr>
    </w:p>
    <w:p w14:paraId="1451BDC1" w14:textId="77777777" w:rsidR="00270285" w:rsidRDefault="00270285" w:rsidP="00270285">
      <w:pPr>
        <w:rPr>
          <w:sz w:val="24"/>
          <w:szCs w:val="24"/>
        </w:rPr>
      </w:pPr>
    </w:p>
    <w:p w14:paraId="1EE94D16" w14:textId="77777777" w:rsidR="00270285" w:rsidRDefault="00270285" w:rsidP="00270285">
      <w:pPr>
        <w:rPr>
          <w:sz w:val="24"/>
          <w:szCs w:val="24"/>
        </w:rPr>
      </w:pPr>
      <w:r>
        <w:rPr>
          <w:sz w:val="24"/>
          <w:szCs w:val="24"/>
        </w:rPr>
        <w:t>Minutes of the Annual Parish Meeting held at 7.00pm on Tuesday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2009 in the Lower Hall, Village Centre, New Hill, Farnsfield.</w:t>
      </w:r>
    </w:p>
    <w:p w14:paraId="773F12C4" w14:textId="77777777" w:rsidR="00270285" w:rsidRDefault="00270285" w:rsidP="00270285">
      <w:pPr>
        <w:pBdr>
          <w:bottom w:val="single" w:sz="6" w:space="1" w:color="auto"/>
        </w:pBdr>
        <w:rPr>
          <w:sz w:val="24"/>
          <w:szCs w:val="24"/>
        </w:rPr>
      </w:pPr>
    </w:p>
    <w:p w14:paraId="49BFD7DF" w14:textId="77777777" w:rsidR="00270285" w:rsidRDefault="00270285" w:rsidP="00270285">
      <w:pPr>
        <w:rPr>
          <w:sz w:val="24"/>
          <w:szCs w:val="24"/>
        </w:rPr>
      </w:pPr>
    </w:p>
    <w:p w14:paraId="5FC96ACA" w14:textId="77777777" w:rsidR="00270285" w:rsidRDefault="00270285" w:rsidP="00270285">
      <w:pPr>
        <w:outlineLvl w:val="0"/>
        <w:rPr>
          <w:sz w:val="24"/>
          <w:szCs w:val="24"/>
        </w:rPr>
      </w:pPr>
      <w:r>
        <w:rPr>
          <w:sz w:val="24"/>
          <w:szCs w:val="24"/>
        </w:rPr>
        <w:t>Present</w:t>
      </w:r>
    </w:p>
    <w:p w14:paraId="4D12ACFC" w14:textId="77777777" w:rsidR="00270285" w:rsidRDefault="00270285" w:rsidP="00270285">
      <w:p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Clllr</w:t>
      </w:r>
      <w:proofErr w:type="spellEnd"/>
      <w:r>
        <w:rPr>
          <w:b w:val="0"/>
          <w:sz w:val="24"/>
          <w:szCs w:val="24"/>
        </w:rPr>
        <w:t>. PJ Elliott (Chairman)</w:t>
      </w:r>
    </w:p>
    <w:p w14:paraId="60832513" w14:textId="77777777" w:rsidR="00270285" w:rsidRDefault="00270285" w:rsidP="0027028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Cllrs. K Clarke, AD Jepson, R </w:t>
      </w:r>
      <w:smartTag w:uri="urn:schemas-microsoft-com:office:smarttags" w:element="City">
        <w:r>
          <w:rPr>
            <w:b w:val="0"/>
            <w:sz w:val="24"/>
            <w:szCs w:val="24"/>
          </w:rPr>
          <w:t>Davis</w:t>
        </w:r>
      </w:smartTag>
      <w:r>
        <w:rPr>
          <w:b w:val="0"/>
          <w:sz w:val="24"/>
          <w:szCs w:val="24"/>
        </w:rPr>
        <w:t xml:space="preserve">, FA Reynolds, G </w:t>
      </w:r>
      <w:smartTag w:uri="urn:schemas-microsoft-com:office:smarttags" w:element="place">
        <w:r>
          <w:rPr>
            <w:b w:val="0"/>
            <w:sz w:val="24"/>
            <w:szCs w:val="24"/>
          </w:rPr>
          <w:t>Stafford</w:t>
        </w:r>
      </w:smartTag>
      <w:r>
        <w:rPr>
          <w:b w:val="0"/>
          <w:sz w:val="24"/>
          <w:szCs w:val="24"/>
        </w:rPr>
        <w:t>, L Selby</w:t>
      </w:r>
    </w:p>
    <w:p w14:paraId="22322877" w14:textId="77777777" w:rsidR="00270285" w:rsidRDefault="00270285" w:rsidP="0027028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 Cllr </w:t>
      </w:r>
      <w:proofErr w:type="gramStart"/>
      <w:r>
        <w:rPr>
          <w:b w:val="0"/>
          <w:sz w:val="24"/>
          <w:szCs w:val="24"/>
        </w:rPr>
        <w:t>A</w:t>
      </w:r>
      <w:proofErr w:type="gramEnd"/>
      <w:r>
        <w:rPr>
          <w:b w:val="0"/>
          <w:sz w:val="24"/>
          <w:szCs w:val="24"/>
        </w:rPr>
        <w:t xml:space="preserve"> Stewart.</w:t>
      </w:r>
    </w:p>
    <w:p w14:paraId="7947198B" w14:textId="77777777" w:rsidR="00270285" w:rsidRDefault="00270285" w:rsidP="0027028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 members of the public.</w:t>
      </w:r>
    </w:p>
    <w:p w14:paraId="37ABF22B" w14:textId="77777777" w:rsidR="00270285" w:rsidRDefault="00270285" w:rsidP="0027028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PCSO Kate Anstey</w:t>
      </w:r>
    </w:p>
    <w:p w14:paraId="5A761B16" w14:textId="77777777" w:rsidR="00270285" w:rsidRDefault="00270285" w:rsidP="0027028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 Salt, Clerk</w:t>
      </w:r>
    </w:p>
    <w:p w14:paraId="7FF9EF0F" w14:textId="77777777" w:rsidR="00270285" w:rsidRDefault="00270285" w:rsidP="00270285">
      <w:pPr>
        <w:rPr>
          <w:sz w:val="24"/>
          <w:szCs w:val="24"/>
        </w:rPr>
      </w:pPr>
    </w:p>
    <w:p w14:paraId="32550B03" w14:textId="77777777" w:rsidR="00270285" w:rsidRDefault="00270285" w:rsidP="00270285">
      <w:pPr>
        <w:pStyle w:val="BodyText2"/>
        <w:rPr>
          <w:b/>
          <w:u w:val="none"/>
        </w:rPr>
      </w:pPr>
      <w:r>
        <w:rPr>
          <w:b/>
          <w:u w:val="none"/>
        </w:rPr>
        <w:t xml:space="preserve">Minutes of the previous meeting </w:t>
      </w:r>
    </w:p>
    <w:p w14:paraId="03942F9C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>The minutes of the meeting held on 28</w:t>
      </w:r>
      <w:r>
        <w:rPr>
          <w:u w:val="none"/>
          <w:vertAlign w:val="superscript"/>
        </w:rPr>
        <w:t>th</w:t>
      </w:r>
      <w:r>
        <w:rPr>
          <w:u w:val="none"/>
        </w:rPr>
        <w:t xml:space="preserve"> April 2008 were circulated to those present.</w:t>
      </w:r>
    </w:p>
    <w:p w14:paraId="66F32C04" w14:textId="77777777" w:rsidR="00270285" w:rsidRDefault="00270285" w:rsidP="00270285">
      <w:pPr>
        <w:pStyle w:val="BodyText2"/>
        <w:rPr>
          <w:u w:val="none"/>
        </w:rPr>
      </w:pPr>
    </w:p>
    <w:p w14:paraId="19EC8613" w14:textId="77777777" w:rsidR="00270285" w:rsidRDefault="00270285" w:rsidP="00270285">
      <w:pPr>
        <w:pStyle w:val="BodyText2"/>
        <w:rPr>
          <w:b/>
          <w:u w:val="none"/>
        </w:rPr>
      </w:pPr>
      <w:r>
        <w:rPr>
          <w:b/>
          <w:u w:val="none"/>
        </w:rPr>
        <w:t>Matters arising</w:t>
      </w:r>
    </w:p>
    <w:p w14:paraId="21E03A9B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>Interactive signs – Cllr Stewart detailed the criteria regarding the installation of the signs and stated that Farnsfield did not meet the current criteria.</w:t>
      </w:r>
    </w:p>
    <w:p w14:paraId="32350C86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>Parking in Farnsfield – it was stated that only one ticket had been issued. There was a current requirement for the enforcement officers to wait for 30 seconds for the data input and printing of the ticket plus the grace time currently allowed.</w:t>
      </w:r>
    </w:p>
    <w:p w14:paraId="382E3DB5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 xml:space="preserve">Cllr Stewart agreed to raise the matter of grace time as it was preventing effective enforcement. A similar situation exists in </w:t>
      </w:r>
      <w:proofErr w:type="spellStart"/>
      <w:r>
        <w:rPr>
          <w:u w:val="none"/>
        </w:rPr>
        <w:t>Lowdham</w:t>
      </w:r>
      <w:proofErr w:type="spellEnd"/>
      <w:r>
        <w:rPr>
          <w:u w:val="none"/>
        </w:rPr>
        <w:t xml:space="preserve"> where only two tickets have been issued.</w:t>
      </w:r>
    </w:p>
    <w:p w14:paraId="6102181A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>Cllr Jepson suggested that there was no need for a grace period when parking was on double yellow lines as the offence is committed immediately.</w:t>
      </w:r>
    </w:p>
    <w:p w14:paraId="286384FF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>Cllr Stewart agreed to request a review of the scheme.</w:t>
      </w:r>
    </w:p>
    <w:p w14:paraId="0CF20587" w14:textId="77777777" w:rsidR="00270285" w:rsidRDefault="00270285" w:rsidP="00270285">
      <w:pPr>
        <w:pStyle w:val="BodyText2"/>
        <w:rPr>
          <w:u w:val="none"/>
        </w:rPr>
      </w:pPr>
    </w:p>
    <w:p w14:paraId="3BCACC2F" w14:textId="77777777" w:rsidR="00270285" w:rsidRDefault="00270285" w:rsidP="00270285">
      <w:pPr>
        <w:pStyle w:val="BodyText2"/>
        <w:rPr>
          <w:b/>
          <w:u w:val="none"/>
        </w:rPr>
      </w:pPr>
      <w:r>
        <w:rPr>
          <w:b/>
          <w:u w:val="none"/>
        </w:rPr>
        <w:t>Annual report</w:t>
      </w:r>
    </w:p>
    <w:p w14:paraId="6E07ED21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>The Clerk circulated his annual report for 2008-9 for information.</w:t>
      </w:r>
    </w:p>
    <w:p w14:paraId="412104D2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>No questions or comments ensued.</w:t>
      </w:r>
    </w:p>
    <w:p w14:paraId="2AC2D39E" w14:textId="77777777" w:rsidR="00270285" w:rsidRDefault="00270285" w:rsidP="00270285">
      <w:pPr>
        <w:pStyle w:val="BodyText2"/>
        <w:rPr>
          <w:u w:val="none"/>
        </w:rPr>
      </w:pPr>
    </w:p>
    <w:p w14:paraId="0F3D1A63" w14:textId="77777777" w:rsidR="00270285" w:rsidRDefault="00270285" w:rsidP="00270285">
      <w:pPr>
        <w:pStyle w:val="BodyText2"/>
        <w:rPr>
          <w:b/>
          <w:u w:val="none"/>
        </w:rPr>
      </w:pPr>
    </w:p>
    <w:p w14:paraId="3629EE1B" w14:textId="77777777" w:rsidR="00270285" w:rsidRDefault="00270285" w:rsidP="00270285">
      <w:pPr>
        <w:pStyle w:val="BodyText2"/>
        <w:rPr>
          <w:b/>
          <w:u w:val="none"/>
        </w:rPr>
      </w:pPr>
      <w:r>
        <w:rPr>
          <w:b/>
          <w:u w:val="none"/>
        </w:rPr>
        <w:t>Parish Matters</w:t>
      </w:r>
    </w:p>
    <w:p w14:paraId="01A046BF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>Jenny Frost requested replacement first aid boxes in the Village Centre as the current ones had disappeared.</w:t>
      </w:r>
    </w:p>
    <w:p w14:paraId="7CC6C50E" w14:textId="77777777" w:rsidR="00270285" w:rsidRDefault="00270285" w:rsidP="00270285">
      <w:pPr>
        <w:pStyle w:val="BodyText2"/>
        <w:rPr>
          <w:u w:val="none"/>
        </w:rPr>
      </w:pPr>
    </w:p>
    <w:p w14:paraId="7082A8B7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lastRenderedPageBreak/>
        <w:t>Cllr Stewart stated that the programme to replace the light in Farnsfield was almost complete. The new lights are higher and gave out more light and were 25% more efficient than the old ones.</w:t>
      </w:r>
    </w:p>
    <w:p w14:paraId="5F8F58CF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>Cllr Clarke stated that a complaint had been made that the new lights shone into a resident’s bedroom, and the light had been fitted with a baffle to stop the glare.</w:t>
      </w:r>
    </w:p>
    <w:p w14:paraId="194EDF6F" w14:textId="77777777" w:rsidR="00270285" w:rsidRDefault="00270285" w:rsidP="00270285">
      <w:pPr>
        <w:pStyle w:val="BodyText2"/>
        <w:rPr>
          <w:u w:val="none"/>
        </w:rPr>
      </w:pPr>
    </w:p>
    <w:p w14:paraId="01DE5DD3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>Cllr Stewart said that Cockett Lane/A617 junction had been completed well in advance of the target date with considerable savings on the budget. Progress was being made regarding the maintenance of the White Post roundabout.</w:t>
      </w:r>
    </w:p>
    <w:p w14:paraId="4AC2197B" w14:textId="77777777" w:rsidR="00270285" w:rsidRDefault="00270285" w:rsidP="00270285">
      <w:pPr>
        <w:pStyle w:val="BodyText2"/>
        <w:rPr>
          <w:u w:val="none"/>
        </w:rPr>
      </w:pPr>
    </w:p>
    <w:p w14:paraId="13585583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 xml:space="preserve">PCSO Anstey suggested that some bushes on the </w:t>
      </w:r>
      <w:smartTag w:uri="urn:schemas-microsoft-com:office:smarttags" w:element="Street">
        <w:smartTag w:uri="urn:schemas-microsoft-com:office:smarttags" w:element="address">
          <w:r>
            <w:rPr>
              <w:u w:val="none"/>
            </w:rPr>
            <w:t>Parfitt Drive</w:t>
          </w:r>
        </w:smartTag>
      </w:smartTag>
      <w:r>
        <w:rPr>
          <w:u w:val="none"/>
        </w:rPr>
        <w:t xml:space="preserve"> parking area be pruned as they were blocking the view of the parking spaces.</w:t>
      </w:r>
    </w:p>
    <w:p w14:paraId="3ED53431" w14:textId="77777777" w:rsidR="00270285" w:rsidRDefault="00270285" w:rsidP="00270285">
      <w:pPr>
        <w:pStyle w:val="BodyText2"/>
        <w:rPr>
          <w:u w:val="none"/>
        </w:rPr>
      </w:pPr>
    </w:p>
    <w:p w14:paraId="14401F15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>She also suggested that the bench outside the Warwick Arms be removed to sop the local youths from gathering and depositing litter.</w:t>
      </w:r>
    </w:p>
    <w:p w14:paraId="7AF535F4" w14:textId="77777777" w:rsidR="00270285" w:rsidRDefault="00270285" w:rsidP="00270285">
      <w:pPr>
        <w:pStyle w:val="BodyText2"/>
        <w:rPr>
          <w:u w:val="none"/>
        </w:rPr>
      </w:pPr>
    </w:p>
    <w:p w14:paraId="2C23BCDD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>It was agreed that any decision regarding the bench should not be taken until the Warwick Arms are opened as a Co-operative Store.</w:t>
      </w:r>
    </w:p>
    <w:p w14:paraId="7211416D" w14:textId="77777777" w:rsidR="00270285" w:rsidRDefault="00270285" w:rsidP="00270285">
      <w:pPr>
        <w:pStyle w:val="BodyText2"/>
        <w:rPr>
          <w:u w:val="none"/>
        </w:rPr>
      </w:pPr>
    </w:p>
    <w:p w14:paraId="1B07D5F5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 xml:space="preserve">Cllr Stafford raised concerns regarding parking on </w:t>
      </w:r>
      <w:smartTag w:uri="urn:schemas-microsoft-com:office:smarttags" w:element="Street">
        <w:smartTag w:uri="urn:schemas-microsoft-com:office:smarttags" w:element="address">
          <w:r>
            <w:rPr>
              <w:u w:val="none"/>
            </w:rPr>
            <w:t>Station Lane</w:t>
          </w:r>
        </w:smartTag>
      </w:smartTag>
      <w:r>
        <w:rPr>
          <w:u w:val="none"/>
        </w:rPr>
        <w:t xml:space="preserve"> when the Cricket Club is used stating that emergency vehicles were having difficulty with access.</w:t>
      </w:r>
    </w:p>
    <w:p w14:paraId="16A7C616" w14:textId="77777777" w:rsidR="00270285" w:rsidRDefault="00270285" w:rsidP="00270285">
      <w:pPr>
        <w:pStyle w:val="BodyText2"/>
        <w:rPr>
          <w:u w:val="none"/>
        </w:rPr>
      </w:pPr>
    </w:p>
    <w:p w14:paraId="3D6708AB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 xml:space="preserve">Cllr Elliott commented that residents adjacent to the football area on </w:t>
      </w:r>
      <w:smartTag w:uri="urn:schemas-microsoft-com:office:smarttags" w:element="City">
        <w:smartTag w:uri="urn:schemas-microsoft-com:office:smarttags" w:element="place">
          <w:r>
            <w:rPr>
              <w:u w:val="none"/>
            </w:rPr>
            <w:t>Wilson</w:t>
          </w:r>
        </w:smartTag>
      </w:smartTag>
      <w:r>
        <w:rPr>
          <w:u w:val="none"/>
        </w:rPr>
        <w:t>’s Field had complaint of the use of bad language. PCSO Anstey said that attention will be paid to the area and she would speak with residents.</w:t>
      </w:r>
    </w:p>
    <w:p w14:paraId="34C45752" w14:textId="77777777" w:rsidR="00270285" w:rsidRDefault="00270285" w:rsidP="00270285">
      <w:pPr>
        <w:pStyle w:val="BodyText2"/>
        <w:rPr>
          <w:u w:val="none"/>
        </w:rPr>
      </w:pPr>
    </w:p>
    <w:p w14:paraId="6B56BE67" w14:textId="77777777" w:rsidR="00270285" w:rsidRDefault="00270285" w:rsidP="00270285">
      <w:pPr>
        <w:pStyle w:val="BodyText2"/>
        <w:rPr>
          <w:u w:val="none"/>
        </w:rPr>
      </w:pPr>
      <w:r>
        <w:rPr>
          <w:u w:val="none"/>
        </w:rPr>
        <w:t>No other matters were raised and the meeting closed at 7.25pm.</w:t>
      </w:r>
    </w:p>
    <w:p w14:paraId="79D3588B" w14:textId="77777777" w:rsidR="00270285" w:rsidRDefault="00270285" w:rsidP="00270285">
      <w:pPr>
        <w:pStyle w:val="BodyText2"/>
        <w:rPr>
          <w:u w:val="none"/>
        </w:rPr>
      </w:pPr>
    </w:p>
    <w:p w14:paraId="3BF8D8B0" w14:textId="77777777" w:rsidR="00270285" w:rsidRDefault="00270285" w:rsidP="00270285">
      <w:pPr>
        <w:pStyle w:val="BodyText2"/>
        <w:rPr>
          <w:u w:val="none"/>
        </w:rPr>
      </w:pPr>
    </w:p>
    <w:p w14:paraId="549DAC15" w14:textId="77777777" w:rsidR="00905DA8" w:rsidRDefault="00905DA8">
      <w:bookmarkStart w:id="0" w:name="_GoBack"/>
      <w:bookmarkEnd w:id="0"/>
    </w:p>
    <w:sectPr w:rsidR="00905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85"/>
    <w:rsid w:val="00270285"/>
    <w:rsid w:val="009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C6F2EE6"/>
  <w15:chartTrackingRefBased/>
  <w15:docId w15:val="{F3784142-224A-4CEE-BA70-950F3230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0285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70285"/>
    <w:rPr>
      <w:b w:val="0"/>
      <w:bCs w:val="0"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270285"/>
    <w:rPr>
      <w:rFonts w:ascii="Verdana" w:eastAsia="Times New Roman" w:hAnsi="Verdana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85"/>
    <w:rPr>
      <w:rFonts w:ascii="Segoe UI" w:eastAsia="Times New Roman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Farnfield PC Parish Council</dc:creator>
  <cp:keywords/>
  <dc:description/>
  <cp:lastModifiedBy>Farnfield PC Parish Council</cp:lastModifiedBy>
  <cp:revision>1</cp:revision>
  <cp:lastPrinted>2016-06-20T11:15:00Z</cp:lastPrinted>
  <dcterms:created xsi:type="dcterms:W3CDTF">2016-06-20T11:15:00Z</dcterms:created>
  <dcterms:modified xsi:type="dcterms:W3CDTF">2016-06-20T11:16:00Z</dcterms:modified>
</cp:coreProperties>
</file>